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Załącznik nr 1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do Regulaminu odbywania wizyt studyjnych organizowanych przez Centrum e-Learningu AGH w ramach projektu „Doskonałość dydaktyczna uczelni", nr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POWR.03.04.00-00-P023/21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DANE UCZESTNIKA PROJEKTU 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PIERWSZE  ZGŁOSZENIE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8498"/>
        <w:tblGridChange w:id="0">
          <w:tblGrid>
            <w:gridCol w:w="562"/>
            <w:gridCol w:w="84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Nazwa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Tytuł projektu: Doskonałość dydaktyczna uczelni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Nr projektu: POWR.03.04.00-00-P023/21, nr umowy MEiN/2022/DIR/1810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Numer i nazwa Osi priorytetowej: III. Szkolnictwo wyższe dla gospodarki i rozwoju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Numer i nazwa Działania: 3.4 Zarządzanie w instytucjach szkolnictwa wyższego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Numer i nazwa zadania: Zadanie 2: Podnoszenie kompetencji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Pracodawca: Akademia Górniczo-Hutnicza w Krakowie</w:t>
            </w:r>
          </w:p>
        </w:tc>
      </w:tr>
    </w:tbl>
    <w:p w:rsidR="00000000" w:rsidDel="00000000" w:rsidP="00000000" w:rsidRDefault="00000000" w:rsidRPr="00000000" w14:paraId="00000014">
      <w:pP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Dane uczestników projektu, którzy otrzymują wsparcie w ramach EFS:</w:t>
      </w:r>
    </w:p>
    <w:tbl>
      <w:tblPr>
        <w:tblStyle w:val="Table2"/>
        <w:tblW w:w="9061.999999999998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tblGridChange w:id="0">
          <w:tblGrid>
            <w:gridCol w:w="2597"/>
            <w:gridCol w:w="562"/>
            <w:gridCol w:w="798"/>
            <w:gridCol w:w="465"/>
            <w:gridCol w:w="464"/>
            <w:gridCol w:w="464"/>
            <w:gridCol w:w="464"/>
            <w:gridCol w:w="464"/>
            <w:gridCol w:w="464"/>
            <w:gridCol w:w="464"/>
            <w:gridCol w:w="464"/>
            <w:gridCol w:w="464"/>
            <w:gridCol w:w="464"/>
            <w:gridCol w:w="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Nazwa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Dane uczestnika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Imię: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Nazwisko: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PESEL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Płeć:    KOBIETA / MĘŻCZYZNA *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Wiek w chwili przystąpienia do projektu: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Wykształcenie: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Dane kontaktowe</w:t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Kraj: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Województwo: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Powiat: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Gmina: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Miejscowość: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Ulica: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Nr budynku: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Nr lokalu: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Kod pocztowy: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Telefon kontaktowy: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Adres e-mail: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Szczegóły i rodzaj wsparcia</w:t>
            </w:r>
          </w:p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ab/>
            </w:r>
          </w:p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Data rozpoczęcia udziału w projekcie: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yellow"/>
                <w:rtl w:val="0"/>
              </w:rPr>
              <w:t xml:space="preserve">DD.MM.RRRR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Data zakończenia udziału w projekcie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: 30.09.2023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Status osoby na rynku pracy w chwili przystąpienia do projektu: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OSOBA PRACUJĄCA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Rodzaj przyznanego wsparcia:    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Szkolenie dla kadry dydaktycznej / administracyjnej wspierającej dydaktykę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Planowana data rozpoczęcia udziału we wsparciu: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yellow"/>
                <w:rtl w:val="0"/>
              </w:rPr>
              <w:t xml:space="preserve">DD.MM.RRRR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Planowana data zakończenia udziału we wsparciu: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yellow"/>
                <w:rtl w:val="0"/>
              </w:rPr>
              <w:t xml:space="preserve">DD.MM.RRRR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Status uczestnika projektu w chwili przystąpienia do projektu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Osoba należąca do mniejszości narodowej lub etnicznej, migrant, osoba obcego pochodzenia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TAK / NIE / ODMOWA PODANIA INFORMACJI *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Osoba bezdomna lub dotknięta wykluczeniem z dostępu do mieszkań TAK / NIE *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Osoba z niepełnosprawnościami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TAK / NIE / ODMOWA PODANIA INFORMACJI *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Osoba w innej niekorzystnej sytuacji społecznej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TAK / NIE / ODMOWA PODANIA INFORMACJI *</w:t>
            </w:r>
          </w:p>
        </w:tc>
      </w:tr>
    </w:tbl>
    <w:p w:rsidR="00000000" w:rsidDel="00000000" w:rsidP="00000000" w:rsidRDefault="00000000" w:rsidRPr="00000000" w14:paraId="000001A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* niepotrzebne skreślić</w:t>
      </w:r>
    </w:p>
    <w:tbl>
      <w:tblPr>
        <w:tblStyle w:val="Table3"/>
        <w:tblW w:w="9062.0" w:type="dxa"/>
        <w:jc w:val="left"/>
        <w:tblInd w:w="-106.0" w:type="dxa"/>
        <w:tblLayout w:type="fixed"/>
        <w:tblLook w:val="0000"/>
      </w:tblPr>
      <w:tblGrid>
        <w:gridCol w:w="3020"/>
        <w:gridCol w:w="2083"/>
        <w:gridCol w:w="3959"/>
        <w:tblGridChange w:id="0">
          <w:tblGrid>
            <w:gridCol w:w="3020"/>
            <w:gridCol w:w="2083"/>
            <w:gridCol w:w="395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1A6">
            <w:pPr>
              <w:spacing w:line="3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Verdana" w:cs="Verdana" w:eastAsia="Verdana" w:hAnsi="Verdana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1A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Data wypełnienia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Czytelny podpis uczestnika</w:t>
            </w:r>
          </w:p>
        </w:tc>
      </w:tr>
    </w:tbl>
    <w:p w:rsidR="00000000" w:rsidDel="00000000" w:rsidP="00000000" w:rsidRDefault="00000000" w:rsidRPr="00000000" w14:paraId="000001A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60720" cy="60515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85818"/>
    <w:pPr>
      <w:spacing w:after="200" w:line="276" w:lineRule="auto"/>
    </w:pPr>
    <w:rPr>
      <w:rFonts w:cs="Calibri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 w:val="1"/>
    <w:rsid w:val="0048581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uiPriority w:val="99"/>
    <w:semiHidden w:val="1"/>
    <w:locked w:val="1"/>
    <w:rsid w:val="00485818"/>
    <w:rPr>
      <w:rFonts w:ascii="Times New Roman" w:cs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5818"/>
    <w:pPr>
      <w:tabs>
        <w:tab w:val="left" w:pos="900"/>
      </w:tabs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uiPriority w:val="99"/>
    <w:locked w:val="1"/>
    <w:rsid w:val="00485818"/>
    <w:rPr>
      <w:rFonts w:ascii="Times New Roman" w:cs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agwekZnak" w:customStyle="1">
    <w:name w:val="Nagłówek Znak"/>
    <w:basedOn w:val="Domylnaczcionkaakapitu"/>
    <w:link w:val="Nagwek"/>
    <w:uiPriority w:val="99"/>
    <w:locked w:val="1"/>
    <w:rsid w:val="00485818"/>
    <w:rPr>
      <w:rFonts w:ascii="Times New Roman" w:cs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818"/>
    <w:rPr>
      <w:color w:val="0000ff"/>
      <w:u w:val="single"/>
    </w:rPr>
  </w:style>
  <w:style w:type="paragraph" w:styleId="Text" w:customStyle="1">
    <w:name w:val="Text"/>
    <w:basedOn w:val="Normalny"/>
    <w:uiPriority w:val="99"/>
    <w:rsid w:val="00485818"/>
    <w:pPr>
      <w:suppressAutoHyphens w:val="1"/>
      <w:spacing w:after="240" w:line="240" w:lineRule="auto"/>
      <w:ind w:firstLine="1440"/>
    </w:pPr>
    <w:rPr>
      <w:rFonts w:ascii="Times New Roman" w:cs="Times New Roman" w:eastAsia="Times New Roman" w:hAnsi="Times New Roman"/>
      <w:sz w:val="24"/>
      <w:szCs w:val="24"/>
      <w:lang w:eastAsia="ar-SA" w:val="en-US"/>
    </w:rPr>
  </w:style>
  <w:style w:type="paragraph" w:styleId="Tekstdymka">
    <w:name w:val="Balloon Text"/>
    <w:basedOn w:val="Normalny"/>
    <w:link w:val="TekstdymkaZnak"/>
    <w:uiPriority w:val="99"/>
    <w:semiHidden w:val="1"/>
    <w:rsid w:val="003474C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3474C4"/>
    <w:rPr>
      <w:rFonts w:ascii="Segoe UI" w:cs="Segoe UI" w:eastAsia="Times New Roman" w:hAnsi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locked w:val="1"/>
    <w:rsid w:val="00636E0C"/>
    <w:rPr>
      <w:rFonts w:ascii="Calibri" w:cs="Calibri" w:eastAsia="Times New Roman" w:hAnsi="Calibri"/>
    </w:rPr>
  </w:style>
  <w:style w:type="table" w:styleId="Tabela-Siatka">
    <w:name w:val="Table Grid"/>
    <w:basedOn w:val="Standardowy"/>
    <w:uiPriority w:val="99"/>
    <w:rsid w:val="00D87DD3"/>
    <w:rPr>
      <w:rFonts w:cs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 w:val="1"/>
    <w:rsid w:val="00473A0F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locked w:val="1"/>
    <w:rsid w:val="00473A0F"/>
    <w:rPr>
      <w:rFonts w:ascii="Calibri" w:cs="Calibri" w:eastAsia="Times New Roman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rsid w:val="00473A0F"/>
    <w:rPr>
      <w:vertAlign w:val="superscript"/>
    </w:rPr>
  </w:style>
  <w:style w:type="paragraph" w:styleId="Akapitzlist">
    <w:name w:val="List Paragraph"/>
    <w:basedOn w:val="Normalny"/>
    <w:uiPriority w:val="99"/>
    <w:qFormat w:val="1"/>
    <w:rsid w:val="00C902D1"/>
    <w:pPr>
      <w:ind w:left="720"/>
    </w:pPr>
  </w:style>
  <w:style w:type="character" w:styleId="Odwoaniedokomentarza">
    <w:name w:val="annotation reference"/>
    <w:basedOn w:val="Domylnaczcionkaakapitu"/>
    <w:uiPriority w:val="99"/>
    <w:semiHidden w:val="1"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rsid w:val="008372F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locked w:val="1"/>
    <w:rsid w:val="008372FA"/>
    <w:rPr>
      <w:rFonts w:ascii="Calibri" w:cs="Calibri" w:eastAsia="Times New Roman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rsid w:val="008372F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locked w:val="1"/>
    <w:rsid w:val="008372FA"/>
    <w:rPr>
      <w:rFonts w:ascii="Calibri" w:cs="Calibri" w:eastAsia="Times New Roman" w:hAnsi="Calibri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eAxQfV4Fk/7aaAEE+rcKTRlClw==">AMUW2mU2xx8Lq3oWpDxoz6Lfc+eX74AnvHqFB0PN/XAMGD7JQLo9ADQGpJZ+bAV+Y1B/oM/dc6TlwBa50dVSr8M1+eXruLYA0K2BFzvJRvdB5Ggg8CRwcxBQXn9buVB639YAmY2cYcP1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2019-02-28T10:37:00Z</dcterms:created>
</cp:coreProperties>
</file>